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rPr>
          <w:u w:val="single"/>
        </w:rPr>
        <w:t>Single</w:t>
      </w:r>
    </w:p>
    <w:p>
      <w:r>
        <w:rPr>
          <w:u w:val="double"/>
        </w:rPr>
        <w:t>Double</w:t>
      </w:r>
    </w:p>
    <w:p>
      <w:r>
        <w:rPr>
          <w:u w:val="dotted"/>
        </w:rPr>
        <w:t>Dotted</w:t>
      </w:r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